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广西外国语学院在校生重新学习课程申请表</w:t>
      </w:r>
    </w:p>
    <w:p>
      <w:pPr>
        <w:snapToGrid w:val="0"/>
        <w:rPr>
          <w:sz w:val="28"/>
          <w:szCs w:val="28"/>
        </w:rPr>
      </w:pPr>
    </w:p>
    <w:p>
      <w:pPr>
        <w:snapToGrid w:val="0"/>
        <w:ind w:right="-468" w:rightChars="-223" w:firstLine="102" w:firstLineChars="4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申请日期：     年    月    日                        20    － 20   学年第   学期</w:t>
      </w:r>
    </w:p>
    <w:tbl>
      <w:tblPr>
        <w:tblStyle w:val="5"/>
        <w:tblW w:w="8657" w:type="dxa"/>
        <w:jc w:val="center"/>
        <w:tblInd w:w="1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141"/>
        <w:gridCol w:w="339"/>
        <w:gridCol w:w="1646"/>
        <w:gridCol w:w="1272"/>
        <w:gridCol w:w="1279"/>
        <w:gridCol w:w="709"/>
        <w:gridCol w:w="142"/>
        <w:gridCol w:w="1005"/>
        <w:gridCol w:w="29"/>
        <w:gridCol w:w="1159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  <w:jc w:val="center"/>
        </w:trPr>
        <w:tc>
          <w:tcPr>
            <w:tcW w:w="929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bookmarkStart w:id="0" w:name="_GoBack"/>
            <w:r>
              <w:rPr>
                <w:rFonts w:hint="eastAsia" w:ascii="宋体" w:hAnsi="宋体"/>
                <w:szCs w:val="21"/>
              </w:rPr>
              <w:t>原学号</w:t>
            </w:r>
          </w:p>
        </w:tc>
        <w:tc>
          <w:tcPr>
            <w:tcW w:w="2126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988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1166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jc w:val="center"/>
        </w:trPr>
        <w:tc>
          <w:tcPr>
            <w:tcW w:w="92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原学院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原专业班级</w:t>
            </w:r>
          </w:p>
        </w:tc>
        <w:tc>
          <w:tcPr>
            <w:tcW w:w="19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层次</w:t>
            </w:r>
          </w:p>
        </w:tc>
        <w:tc>
          <w:tcPr>
            <w:tcW w:w="11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atLeast"/>
          <w:jc w:val="center"/>
        </w:trPr>
        <w:tc>
          <w:tcPr>
            <w:tcW w:w="1409" w:type="dxa"/>
            <w:gridSpan w:val="3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结业时间</w:t>
            </w:r>
          </w:p>
        </w:tc>
        <w:tc>
          <w:tcPr>
            <w:tcW w:w="291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联系方式</w:t>
            </w:r>
          </w:p>
        </w:tc>
        <w:tc>
          <w:tcPr>
            <w:tcW w:w="305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409" w:type="dxa"/>
            <w:gridSpan w:val="3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申请重新学习课程名称</w:t>
            </w:r>
          </w:p>
        </w:tc>
        <w:tc>
          <w:tcPr>
            <w:tcW w:w="291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课程学分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</w:p>
        </w:tc>
        <w:tc>
          <w:tcPr>
            <w:tcW w:w="10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金额（元）</w:t>
            </w:r>
          </w:p>
        </w:tc>
        <w:tc>
          <w:tcPr>
            <w:tcW w:w="1195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685" w:hRule="atLeast"/>
          <w:jc w:val="center"/>
        </w:trPr>
        <w:tc>
          <w:tcPr>
            <w:tcW w:w="1070" w:type="dxa"/>
            <w:gridSpan w:val="2"/>
            <w:tcBorders>
              <w:left w:val="single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学生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</w:t>
            </w:r>
          </w:p>
        </w:tc>
        <w:tc>
          <w:tcPr>
            <w:tcW w:w="7580" w:type="dxa"/>
            <w:gridSpan w:val="9"/>
            <w:tcBorders>
              <w:left w:val="single" w:color="auto" w:sz="6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  <w:p>
            <w:pPr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本人知晓《广西外国语学院学生学籍管理办法》及《广西外国语学院课程重新学习管理办法》并遵守相关规定,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Cs w:val="21"/>
              </w:rPr>
              <w:t>本人保证能按重新学习课程计划参加学习和考核</w:t>
            </w:r>
            <w:r>
              <w:rPr>
                <w:rFonts w:hint="eastAsia" w:ascii="宋体" w:hAnsi="宋体"/>
                <w:sz w:val="24"/>
              </w:rPr>
              <w:t>，</w:t>
            </w:r>
            <w:r>
              <w:rPr>
                <w:rFonts w:hint="eastAsia" w:ascii="宋体" w:hAnsi="宋体"/>
                <w:szCs w:val="21"/>
              </w:rPr>
              <w:t>能获知考试时间并按时参加考试。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学生(本人签名):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2906" w:hRule="atLeast"/>
          <w:jc w:val="center"/>
        </w:trPr>
        <w:tc>
          <w:tcPr>
            <w:tcW w:w="1070" w:type="dxa"/>
            <w:gridSpan w:val="2"/>
            <w:tcBorders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原二级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学院审核</w:t>
            </w:r>
          </w:p>
        </w:tc>
        <w:tc>
          <w:tcPr>
            <w:tcW w:w="7580" w:type="dxa"/>
            <w:gridSpan w:val="9"/>
            <w:tcBorders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审核内容：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1.该生是否具备重新学习资格（必须在规定学籍年限的申请期限内）；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2.该申请课程成绩及学分是否属实；</w:t>
            </w:r>
          </w:p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3.该生是否足额缴纳重新学习费用（缴费凭证附后）。</w:t>
            </w:r>
          </w:p>
          <w:p>
            <w:pPr>
              <w:ind w:firstLine="411" w:firstLineChars="196"/>
              <w:rPr>
                <w:rFonts w:ascii="宋体" w:hAnsi="宋体"/>
                <w:szCs w:val="21"/>
              </w:rPr>
            </w:pPr>
          </w:p>
          <w:p>
            <w:pPr>
              <w:ind w:firstLine="411" w:firstLineChars="196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审核结果：</w:t>
            </w:r>
          </w:p>
          <w:p>
            <w:pPr>
              <w:ind w:firstLine="411" w:firstLineChars="196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</w:t>
            </w:r>
          </w:p>
          <w:p>
            <w:pPr>
              <w:ind w:right="420" w:firstLine="411" w:firstLineChars="196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审核人签字(加盖学院章）：            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982" w:hRule="atLeast"/>
          <w:jc w:val="center"/>
        </w:trPr>
        <w:tc>
          <w:tcPr>
            <w:tcW w:w="1070" w:type="dxa"/>
            <w:gridSpan w:val="2"/>
            <w:tcBorders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开课二级学院教学秘书确认上课班级</w:t>
            </w:r>
          </w:p>
        </w:tc>
        <w:tc>
          <w:tcPr>
            <w:tcW w:w="7580" w:type="dxa"/>
            <w:gridSpan w:val="9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跟班上课专业班级：</w:t>
            </w:r>
            <w:r>
              <w:rPr>
                <w:rFonts w:hint="eastAsia" w:ascii="宋体" w:hAnsi="宋体" w:cs="宋体"/>
                <w:szCs w:val="21"/>
                <w:u w:val="single"/>
              </w:rPr>
              <w:t xml:space="preserve">                         </w:t>
            </w:r>
            <w:r>
              <w:rPr>
                <w:rFonts w:hint="eastAsia" w:ascii="宋体" w:hAnsi="宋体" w:cs="宋体"/>
                <w:szCs w:val="21"/>
              </w:rPr>
              <w:t>或自学</w:t>
            </w:r>
          </w:p>
          <w:p>
            <w:pPr>
              <w:rPr>
                <w:rFonts w:ascii="宋体" w:hAnsi="宋体" w:cs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开课二级学院教学秘书签字（加盖学院章）：                 年     月     日</w:t>
            </w:r>
          </w:p>
        </w:tc>
      </w:tr>
      <w:bookmarkEnd w:id="0"/>
    </w:tbl>
    <w:p>
      <w:pPr>
        <w:ind w:left="179" w:right="67" w:rightChars="32" w:hanging="179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注意事项：</w:t>
      </w:r>
    </w:p>
    <w:p>
      <w:pPr>
        <w:ind w:left="50" w:leftChars="24" w:right="67" w:rightChars="32"/>
        <w:rPr>
          <w:szCs w:val="21"/>
        </w:rPr>
      </w:pPr>
      <w:r>
        <w:rPr>
          <w:rFonts w:hint="eastAsia"/>
          <w:szCs w:val="21"/>
        </w:rPr>
        <w:t>1.“</w:t>
      </w:r>
      <w:r>
        <w:rPr>
          <w:rFonts w:hint="eastAsia" w:ascii="宋体" w:hAnsi="宋体"/>
          <w:szCs w:val="21"/>
        </w:rPr>
        <w:t>申请重新学习课程名称</w:t>
      </w:r>
      <w:r>
        <w:rPr>
          <w:rFonts w:hint="eastAsia"/>
          <w:szCs w:val="21"/>
        </w:rPr>
        <w:t>”、“课程学分”栏填写要规范，严格按照人才培养方案中所列课程名称、课程学分填写。</w:t>
      </w:r>
    </w:p>
    <w:p>
      <w:pPr>
        <w:ind w:left="50" w:leftChars="24" w:right="67" w:rightChars="32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学生持打印的《广西外国语学院在校生重新学习课程申请表》和手机交费凭证复印件,到各开课二级学院的教学秘书处确认上课班级，并领取《重新学习听课证》，学生凭《重新学习听课证》上课或接受老师指导，参加考试</w:t>
      </w:r>
    </w:p>
    <w:p>
      <w:pPr>
        <w:rPr>
          <w:rFonts w:ascii="宋体" w:hAnsi="宋体" w:cs="宋体"/>
          <w:kern w:val="0"/>
          <w:sz w:val="22"/>
        </w:rPr>
      </w:pPr>
      <w:r>
        <w:rPr>
          <w:rFonts w:hint="eastAsia"/>
          <w:szCs w:val="21"/>
        </w:rPr>
        <w:t>3</w:t>
      </w:r>
      <w:r>
        <w:rPr>
          <w:rFonts w:hint="eastAsia" w:ascii="宋体" w:hAnsi="宋体" w:cs="宋体"/>
          <w:kern w:val="0"/>
          <w:sz w:val="22"/>
        </w:rPr>
        <w:t>.学生应妥善保管《重新学习听课证》，《听课证》一经发出不再补办。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="宋体" w:hAnsi="宋体" w:cs="宋体"/>
          <w:kern w:val="0"/>
          <w:sz w:val="22"/>
        </w:rPr>
        <w:t>4.</w:t>
      </w:r>
      <w:r>
        <w:rPr>
          <w:rFonts w:hint="eastAsia" w:asciiTheme="majorEastAsia" w:hAnsiTheme="majorEastAsia" w:eastAsiaTheme="majorEastAsia"/>
          <w:szCs w:val="21"/>
        </w:rPr>
        <w:t>一门课程一份表格。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0B4"/>
    <w:rsid w:val="00024817"/>
    <w:rsid w:val="00084D73"/>
    <w:rsid w:val="000D0A85"/>
    <w:rsid w:val="00136F2C"/>
    <w:rsid w:val="00176A61"/>
    <w:rsid w:val="001A2806"/>
    <w:rsid w:val="001C3E86"/>
    <w:rsid w:val="00243422"/>
    <w:rsid w:val="003437A3"/>
    <w:rsid w:val="004146F3"/>
    <w:rsid w:val="004349A4"/>
    <w:rsid w:val="0044143B"/>
    <w:rsid w:val="004B5F00"/>
    <w:rsid w:val="0053781C"/>
    <w:rsid w:val="00560EA7"/>
    <w:rsid w:val="005A08F0"/>
    <w:rsid w:val="005B5832"/>
    <w:rsid w:val="005D0062"/>
    <w:rsid w:val="005D1022"/>
    <w:rsid w:val="005D5226"/>
    <w:rsid w:val="00621B0C"/>
    <w:rsid w:val="0062500D"/>
    <w:rsid w:val="00670B32"/>
    <w:rsid w:val="006F0227"/>
    <w:rsid w:val="00720B10"/>
    <w:rsid w:val="00766808"/>
    <w:rsid w:val="00795811"/>
    <w:rsid w:val="00890C29"/>
    <w:rsid w:val="00953F80"/>
    <w:rsid w:val="009E01F7"/>
    <w:rsid w:val="00A639EE"/>
    <w:rsid w:val="00AF20FB"/>
    <w:rsid w:val="00AF4768"/>
    <w:rsid w:val="00B22EEB"/>
    <w:rsid w:val="00B41B0E"/>
    <w:rsid w:val="00B70A3E"/>
    <w:rsid w:val="00B9745C"/>
    <w:rsid w:val="00BD0E98"/>
    <w:rsid w:val="00BD61A6"/>
    <w:rsid w:val="00C14ED6"/>
    <w:rsid w:val="00C523C7"/>
    <w:rsid w:val="00CD54B8"/>
    <w:rsid w:val="00D470B4"/>
    <w:rsid w:val="00DA1E42"/>
    <w:rsid w:val="00E95383"/>
    <w:rsid w:val="00F07D20"/>
    <w:rsid w:val="00FE0C76"/>
    <w:rsid w:val="4C4C5FB0"/>
    <w:rsid w:val="7E4C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135</Words>
  <Characters>775</Characters>
  <Lines>6</Lines>
  <Paragraphs>1</Paragraphs>
  <TotalTime>0</TotalTime>
  <ScaleCrop>false</ScaleCrop>
  <LinksUpToDate>false</LinksUpToDate>
  <CharactersWithSpaces>909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2021-03-22T07:22:00Z</dcterms:created>
  <dc:creator>USER</dc:creator>
  <cp:lastModifiedBy>Administrator</cp:lastModifiedBy>
  <dcterms:modified xsi:type="dcterms:W3CDTF">2021-09-24T01:45:29Z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